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A0F6F"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14EF1681"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33F0C09"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14BD7F74"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CF31DF"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5BB922B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68756CC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7BDA946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0B7D627C"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6437E1C5"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4EDD41A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192C332E"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4FB43630"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4F8FBE68"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588875FE"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062385CA"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BD05B2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34650B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5B93835A"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522EBB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67BA758B"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773C451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14:paraId="5E326268"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4DF629B0"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77AA3314"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577686EB"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7922BA90"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445C144F"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1B83E70E"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2E43BB16"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776CFAE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AE26DCD"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4B9B0AF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B80EDEC" w14:textId="50AE0E51" w:rsidR="002451C5" w:rsidRDefault="00DB3FA7" w:rsidP="002451C5">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406819DC" w14:textId="77777777" w:rsidR="004529F1" w:rsidRPr="004529F1" w:rsidRDefault="004529F1" w:rsidP="004529F1">
      <w:pPr>
        <w:pStyle w:val="Zkladntext"/>
        <w:widowControl w:val="0"/>
        <w:tabs>
          <w:tab w:val="left" w:pos="567"/>
        </w:tabs>
        <w:suppressAutoHyphens w:val="0"/>
        <w:spacing w:before="120"/>
        <w:jc w:val="both"/>
        <w:rPr>
          <w:rFonts w:ascii="Arial" w:hAnsi="Arial" w:cs="Arial"/>
          <w:sz w:val="20"/>
          <w:szCs w:val="20"/>
          <w:lang w:eastAsia="cs-CZ"/>
        </w:rPr>
      </w:pPr>
    </w:p>
    <w:p w14:paraId="6C343C91" w14:textId="243D74A2" w:rsidR="00DB3FA7" w:rsidRPr="002451C5" w:rsidRDefault="00DB3FA7" w:rsidP="008D3C28">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2451C5">
        <w:rPr>
          <w:rFonts w:ascii="Arial" w:hAnsi="Arial" w:cs="Arial"/>
          <w:sz w:val="20"/>
          <w:szCs w:val="20"/>
        </w:rPr>
        <w:lastRenderedPageBreak/>
        <w:t>Podkladem pro uzavření Smlouvy je nabídka Zhotovitele předložená na veřejnou zakázku s názvem „</w:t>
      </w:r>
      <w:r w:rsidR="008D3C28" w:rsidRPr="008D3C28">
        <w:rPr>
          <w:rFonts w:ascii="Arial" w:eastAsia="Calibri" w:hAnsi="Arial" w:cs="Arial"/>
          <w:b/>
          <w:bCs/>
          <w:sz w:val="20"/>
          <w:szCs w:val="20"/>
          <w:lang w:eastAsia="en-US"/>
        </w:rPr>
        <w:t>Přístřešek na posypový materiál Horní Cerekev</w:t>
      </w:r>
      <w:r w:rsidRPr="002451C5">
        <w:rPr>
          <w:rFonts w:ascii="Arial" w:hAnsi="Arial" w:cs="Arial"/>
          <w:sz w:val="20"/>
          <w:szCs w:val="20"/>
        </w:rPr>
        <w:t xml:space="preserve">“ zadávanou ve zjednodušeném podlimitním řízení dle zákona č. 134/2016 Sb., o zadávání veřejných zakázek, v platném znění (dále jen „ZZVZ“) </w:t>
      </w:r>
      <w:r w:rsidRPr="002451C5">
        <w:rPr>
          <w:rFonts w:ascii="Arial" w:hAnsi="Arial" w:cs="Arial"/>
          <w:sz w:val="20"/>
          <w:szCs w:val="20"/>
          <w:lang w:eastAsia="cs-CZ"/>
        </w:rPr>
        <w:t xml:space="preserve">a dále </w:t>
      </w:r>
      <w:r w:rsidRPr="002451C5">
        <w:rPr>
          <w:rFonts w:ascii="Arial" w:hAnsi="Arial" w:cs="Arial"/>
          <w:b/>
          <w:sz w:val="20"/>
          <w:szCs w:val="20"/>
        </w:rPr>
        <w:t>Obchodní podmínky zadavatele pro veřejné zakázky na stavební práce dle § 37 odst. 1 písm. c) ZZVZ</w:t>
      </w:r>
      <w:r w:rsidRPr="002451C5">
        <w:rPr>
          <w:rFonts w:ascii="Arial" w:hAnsi="Arial" w:cs="Arial"/>
          <w:sz w:val="20"/>
          <w:szCs w:val="20"/>
        </w:rPr>
        <w:t>,</w:t>
      </w:r>
      <w:r w:rsidRPr="002451C5">
        <w:rPr>
          <w:rFonts w:ascii="Arial" w:hAnsi="Arial" w:cs="Arial"/>
          <w:b/>
          <w:sz w:val="20"/>
          <w:szCs w:val="20"/>
        </w:rPr>
        <w:t xml:space="preserve"> vydané dle § 1751 a násl. OZ</w:t>
      </w:r>
      <w:r w:rsidR="002B4502" w:rsidRPr="002451C5">
        <w:rPr>
          <w:rFonts w:ascii="Arial" w:hAnsi="Arial" w:cs="Arial"/>
          <w:b/>
          <w:sz w:val="20"/>
          <w:szCs w:val="20"/>
        </w:rPr>
        <w:t xml:space="preserve"> </w:t>
      </w:r>
      <w:r w:rsidR="002B4502" w:rsidRPr="002451C5">
        <w:rPr>
          <w:rFonts w:ascii="Arial" w:hAnsi="Arial" w:cs="Arial"/>
          <w:sz w:val="20"/>
          <w:szCs w:val="20"/>
        </w:rPr>
        <w:t>(dále také jen „OP“)</w:t>
      </w:r>
      <w:r w:rsidRPr="002451C5">
        <w:rPr>
          <w:rFonts w:ascii="Arial" w:hAnsi="Arial" w:cs="Arial"/>
          <w:b/>
          <w:sz w:val="20"/>
          <w:szCs w:val="20"/>
        </w:rPr>
        <w:t>.</w:t>
      </w:r>
      <w:r w:rsidRPr="002451C5">
        <w:rPr>
          <w:rFonts w:ascii="Arial" w:hAnsi="Arial" w:cs="Arial"/>
          <w:sz w:val="20"/>
          <w:szCs w:val="20"/>
          <w:lang w:eastAsia="cs-CZ"/>
        </w:rPr>
        <w:t xml:space="preserve"> </w:t>
      </w:r>
    </w:p>
    <w:p w14:paraId="2B046B9B"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63A0E68F"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2EB9E034" w14:textId="77777777" w:rsidR="00DB3FA7" w:rsidRPr="009978A3"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978A3">
        <w:rPr>
          <w:rFonts w:ascii="Arial" w:hAnsi="Arial" w:cs="Arial"/>
          <w:sz w:val="20"/>
          <w:szCs w:val="20"/>
        </w:rPr>
        <w:t>Specifikace díla</w:t>
      </w:r>
    </w:p>
    <w:p w14:paraId="2BDB0614" w14:textId="740A89D1" w:rsidR="00DB3FA7" w:rsidRPr="009978A3" w:rsidRDefault="00DB3FA7" w:rsidP="0062757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9978A3">
        <w:rPr>
          <w:rFonts w:ascii="Arial" w:hAnsi="Arial" w:cs="Arial"/>
          <w:bCs/>
          <w:sz w:val="20"/>
          <w:szCs w:val="20"/>
          <w:lang w:eastAsia="cs-CZ"/>
        </w:rPr>
        <w:t xml:space="preserve">Předmětem této Smlouvy </w:t>
      </w:r>
      <w:r w:rsidR="00F56C25">
        <w:rPr>
          <w:rFonts w:ascii="Arial" w:hAnsi="Arial" w:cs="Arial"/>
          <w:bCs/>
          <w:sz w:val="20"/>
          <w:szCs w:val="20"/>
          <w:lang w:eastAsia="cs-CZ"/>
        </w:rPr>
        <w:t>je novo</w:t>
      </w:r>
      <w:bookmarkStart w:id="0" w:name="_GoBack"/>
      <w:bookmarkEnd w:id="0"/>
      <w:r w:rsidR="009978A3" w:rsidRPr="009978A3">
        <w:rPr>
          <w:rFonts w:ascii="Arial" w:hAnsi="Arial" w:cs="Arial"/>
          <w:bCs/>
          <w:sz w:val="20"/>
          <w:szCs w:val="20"/>
          <w:lang w:eastAsia="cs-CZ"/>
        </w:rPr>
        <w:t xml:space="preserve">stavba garáží a </w:t>
      </w:r>
      <w:r w:rsidR="00131BE2">
        <w:rPr>
          <w:rFonts w:ascii="Arial" w:hAnsi="Arial" w:cs="Arial"/>
          <w:bCs/>
          <w:sz w:val="20"/>
          <w:szCs w:val="20"/>
          <w:lang w:eastAsia="cs-CZ"/>
        </w:rPr>
        <w:t>přístřešku na posypový materiál</w:t>
      </w:r>
      <w:r w:rsidR="004529F1" w:rsidRPr="009978A3">
        <w:rPr>
          <w:rFonts w:ascii="Arial" w:hAnsi="Arial" w:cs="Arial"/>
          <w:sz w:val="20"/>
          <w:szCs w:val="20"/>
        </w:rPr>
        <w:t xml:space="preserve"> </w:t>
      </w:r>
      <w:r w:rsidR="009978A3" w:rsidRPr="009978A3">
        <w:rPr>
          <w:rFonts w:ascii="Arial" w:hAnsi="Arial" w:cs="Arial"/>
          <w:sz w:val="20"/>
          <w:szCs w:val="20"/>
        </w:rPr>
        <w:t xml:space="preserve">v Horní Cerekvi v areálu </w:t>
      </w:r>
      <w:r w:rsidR="004529F1" w:rsidRPr="009978A3">
        <w:rPr>
          <w:rFonts w:ascii="Arial" w:hAnsi="Arial" w:cs="Arial"/>
          <w:sz w:val="20"/>
          <w:szCs w:val="20"/>
        </w:rPr>
        <w:t xml:space="preserve">Krajské správy a údržby silnic Vysočiny. </w:t>
      </w:r>
    </w:p>
    <w:p w14:paraId="0C850948" w14:textId="06BE2DAB" w:rsidR="00DB3FA7" w:rsidRPr="00261330" w:rsidRDefault="00DB3FA7" w:rsidP="001F2DD3">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261330">
        <w:rPr>
          <w:rFonts w:ascii="Arial" w:hAnsi="Arial" w:cs="Arial"/>
          <w:bCs/>
          <w:sz w:val="20"/>
          <w:szCs w:val="20"/>
          <w:lang w:eastAsia="cs-CZ"/>
        </w:rPr>
        <w:t>Předmětem díla je provedení všech činností, prací a dodávek obsažených v projektové dokumentaci pro provádění stavby s názvem „</w:t>
      </w:r>
      <w:r w:rsidR="008D3C28">
        <w:rPr>
          <w:rStyle w:val="Siln"/>
          <w:rFonts w:ascii="Arial" w:hAnsi="Arial" w:cs="Arial"/>
          <w:sz w:val="20"/>
          <w:szCs w:val="20"/>
        </w:rPr>
        <w:t>Novostavba garáží (3 ks) a přístřešku na posypový materiál v areálu KSÚSV v Horní Cerekvi</w:t>
      </w:r>
      <w:r w:rsidR="00FD0E61" w:rsidRPr="00261330">
        <w:rPr>
          <w:rFonts w:ascii="Arial" w:hAnsi="Arial" w:cs="Arial"/>
          <w:b/>
          <w:sz w:val="20"/>
          <w:szCs w:val="20"/>
        </w:rPr>
        <w:t>“</w:t>
      </w:r>
      <w:r w:rsidR="00FD0E61" w:rsidRPr="00261330">
        <w:rPr>
          <w:rFonts w:ascii="Arial" w:hAnsi="Arial" w:cs="Arial"/>
          <w:sz w:val="20"/>
          <w:szCs w:val="20"/>
        </w:rPr>
        <w:t xml:space="preserve"> (dále projektové dokumentace), kterou vypracoval </w:t>
      </w:r>
      <w:r w:rsidR="008D3C28" w:rsidRPr="008C03F0">
        <w:rPr>
          <w:rFonts w:ascii="Arial" w:hAnsi="Arial" w:cs="Arial"/>
          <w:sz w:val="20"/>
          <w:szCs w:val="20"/>
        </w:rPr>
        <w:t>PROJEKT CENTRUM NOVA s. r. o., Palackého 48, 393 01 Pelhřimov</w:t>
      </w:r>
      <w:r w:rsidR="008D3C28">
        <w:rPr>
          <w:rFonts w:ascii="Arial" w:hAnsi="Arial" w:cs="Arial"/>
          <w:sz w:val="20"/>
          <w:szCs w:val="20"/>
        </w:rPr>
        <w:t xml:space="preserve">, </w:t>
      </w:r>
      <w:r w:rsidR="008D3C28" w:rsidRPr="008C03F0">
        <w:rPr>
          <w:rFonts w:ascii="Arial" w:hAnsi="Arial" w:cs="Arial"/>
          <w:sz w:val="20"/>
          <w:szCs w:val="20"/>
        </w:rPr>
        <w:t>IČ: 280 94</w:t>
      </w:r>
      <w:r w:rsidR="008D3C28">
        <w:rPr>
          <w:rFonts w:ascii="Arial" w:hAnsi="Arial" w:cs="Arial"/>
          <w:sz w:val="20"/>
          <w:szCs w:val="20"/>
        </w:rPr>
        <w:t> </w:t>
      </w:r>
      <w:r w:rsidR="008D3C28" w:rsidRPr="008C03F0">
        <w:rPr>
          <w:rFonts w:ascii="Arial" w:hAnsi="Arial" w:cs="Arial"/>
          <w:sz w:val="20"/>
          <w:szCs w:val="20"/>
        </w:rPr>
        <w:t>026</w:t>
      </w:r>
      <w:r w:rsidR="001F2DD3" w:rsidRPr="00261330">
        <w:rPr>
          <w:rFonts w:ascii="Arial" w:hAnsi="Arial" w:cs="Arial"/>
          <w:sz w:val="20"/>
          <w:szCs w:val="20"/>
        </w:rPr>
        <w:t>,</w:t>
      </w:r>
      <w:r w:rsidRPr="00261330">
        <w:rPr>
          <w:rFonts w:ascii="Arial" w:hAnsi="Arial" w:cs="Arial"/>
          <w:sz w:val="20"/>
          <w:szCs w:val="20"/>
        </w:rPr>
        <w:t xml:space="preserve"> </w:t>
      </w:r>
      <w:r w:rsidRPr="00261330">
        <w:rPr>
          <w:rFonts w:ascii="Arial" w:hAnsi="Arial" w:cs="Arial"/>
          <w:bCs/>
          <w:sz w:val="20"/>
          <w:szCs w:val="20"/>
          <w:lang w:eastAsia="cs-CZ"/>
        </w:rPr>
        <w:t>v soupise stavebních prací, dodávek a služeb s výkazem výměr k této projektové dokumentaci</w:t>
      </w:r>
      <w:r w:rsidR="009014AB" w:rsidRPr="00261330">
        <w:rPr>
          <w:rFonts w:ascii="Arial" w:hAnsi="Arial" w:cs="Arial"/>
          <w:bCs/>
          <w:sz w:val="20"/>
          <w:szCs w:val="20"/>
          <w:lang w:eastAsia="cs-CZ"/>
        </w:rPr>
        <w:t xml:space="preserve">, který tvoří přílohu této </w:t>
      </w:r>
      <w:r w:rsidR="002B4502" w:rsidRPr="00261330">
        <w:rPr>
          <w:rFonts w:ascii="Arial" w:hAnsi="Arial" w:cs="Arial"/>
          <w:bCs/>
          <w:sz w:val="20"/>
          <w:szCs w:val="20"/>
          <w:lang w:eastAsia="cs-CZ"/>
        </w:rPr>
        <w:t>S</w:t>
      </w:r>
      <w:r w:rsidR="009014AB" w:rsidRPr="00261330">
        <w:rPr>
          <w:rFonts w:ascii="Arial" w:hAnsi="Arial" w:cs="Arial"/>
          <w:bCs/>
          <w:sz w:val="20"/>
          <w:szCs w:val="20"/>
          <w:lang w:eastAsia="cs-CZ"/>
        </w:rPr>
        <w:t>m</w:t>
      </w:r>
      <w:r w:rsidR="002B4502" w:rsidRPr="00261330">
        <w:rPr>
          <w:rFonts w:ascii="Arial" w:hAnsi="Arial" w:cs="Arial"/>
          <w:bCs/>
          <w:sz w:val="20"/>
          <w:szCs w:val="20"/>
          <w:lang w:eastAsia="cs-CZ"/>
        </w:rPr>
        <w:t>l</w:t>
      </w:r>
      <w:r w:rsidR="009014AB" w:rsidRPr="00261330">
        <w:rPr>
          <w:rFonts w:ascii="Arial" w:hAnsi="Arial" w:cs="Arial"/>
          <w:bCs/>
          <w:sz w:val="20"/>
          <w:szCs w:val="20"/>
          <w:lang w:eastAsia="cs-CZ"/>
        </w:rPr>
        <w:t>ouvy.</w:t>
      </w:r>
      <w:r w:rsidRPr="00261330">
        <w:rPr>
          <w:rFonts w:ascii="Arial" w:hAnsi="Arial" w:cs="Arial"/>
          <w:bCs/>
          <w:sz w:val="20"/>
          <w:szCs w:val="20"/>
          <w:lang w:eastAsia="cs-CZ"/>
        </w:rPr>
        <w:t xml:space="preserve"> </w:t>
      </w:r>
    </w:p>
    <w:p w14:paraId="66C1C4BA" w14:textId="77777777" w:rsidR="00DB3FA7" w:rsidRPr="00DB3FA7" w:rsidRDefault="00E855B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Pr>
          <w:rFonts w:ascii="Arial" w:hAnsi="Arial" w:cs="Arial"/>
          <w:bCs/>
          <w:sz w:val="20"/>
          <w:szCs w:val="20"/>
          <w:lang w:eastAsia="cs-CZ"/>
        </w:rPr>
        <w:t xml:space="preserve"> </w:t>
      </w:r>
      <w:r w:rsidR="00DB3FA7"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00DB3FA7"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00DB3FA7"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32A50EE7"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7E35E72" w14:textId="3694DD4E" w:rsidR="00DB3FA7" w:rsidRPr="002A3B87" w:rsidRDefault="00DB3FA7" w:rsidP="002A3B8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08AAF14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20F779D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510AEA8A" w14:textId="77777777" w:rsidR="00DB3FA7" w:rsidRPr="00DC5585"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C5585">
        <w:rPr>
          <w:rFonts w:ascii="Arial" w:hAnsi="Arial" w:cs="Arial"/>
          <w:snapToGrid w:val="0"/>
          <w:sz w:val="20"/>
          <w:szCs w:val="20"/>
          <w:lang w:val="cs-CZ"/>
        </w:rPr>
        <w:t>Zhotovitel se zavazuje řádně a včas provést dílo v těchto termínech plnění:</w:t>
      </w:r>
    </w:p>
    <w:p w14:paraId="2AD48AC3" w14:textId="77777777" w:rsidR="00DB3FA7" w:rsidRPr="00DC558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C5585">
        <w:rPr>
          <w:rFonts w:ascii="Arial" w:hAnsi="Arial" w:cs="Arial"/>
          <w:sz w:val="20"/>
          <w:szCs w:val="20"/>
          <w:lang w:eastAsia="cs-CZ"/>
        </w:rPr>
        <w:t xml:space="preserve">zahájení realizace stavby: </w:t>
      </w:r>
      <w:r w:rsidRPr="00DC5585">
        <w:rPr>
          <w:rFonts w:ascii="Arial" w:hAnsi="Arial" w:cs="Arial"/>
          <w:b/>
          <w:sz w:val="20"/>
          <w:szCs w:val="20"/>
          <w:lang w:eastAsia="cs-CZ"/>
        </w:rPr>
        <w:t>dnem předání a převzetí staveniště</w:t>
      </w:r>
      <w:r w:rsidRPr="00DC5585">
        <w:rPr>
          <w:rFonts w:ascii="Arial" w:hAnsi="Arial" w:cs="Arial"/>
          <w:sz w:val="20"/>
          <w:szCs w:val="20"/>
          <w:lang w:eastAsia="cs-CZ"/>
        </w:rPr>
        <w:t xml:space="preserve"> </w:t>
      </w:r>
    </w:p>
    <w:p w14:paraId="36DC15BC" w14:textId="624E3EDA" w:rsidR="00DB3FA7" w:rsidRPr="00DC5585" w:rsidRDefault="00BC3DE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C5585">
        <w:rPr>
          <w:rFonts w:ascii="Arial" w:hAnsi="Arial" w:cs="Arial"/>
          <w:sz w:val="20"/>
          <w:szCs w:val="20"/>
          <w:lang w:eastAsia="cs-CZ"/>
        </w:rPr>
        <w:t>dokončení díla</w:t>
      </w:r>
      <w:r w:rsidR="009014AB" w:rsidRPr="00DC5585">
        <w:rPr>
          <w:rFonts w:ascii="Arial" w:hAnsi="Arial" w:cs="Arial"/>
          <w:sz w:val="20"/>
          <w:szCs w:val="20"/>
          <w:lang w:eastAsia="cs-CZ"/>
        </w:rPr>
        <w:t xml:space="preserve">: </w:t>
      </w:r>
      <w:r w:rsidR="00627576" w:rsidRPr="00DC5585">
        <w:rPr>
          <w:rFonts w:ascii="Arial" w:hAnsi="Arial" w:cs="Arial"/>
          <w:b/>
          <w:sz w:val="20"/>
          <w:szCs w:val="20"/>
          <w:lang w:eastAsia="cs-CZ"/>
        </w:rPr>
        <w:t xml:space="preserve">do </w:t>
      </w:r>
      <w:r w:rsidR="008D3C28">
        <w:rPr>
          <w:rFonts w:ascii="Arial" w:hAnsi="Arial" w:cs="Arial"/>
          <w:b/>
          <w:sz w:val="20"/>
          <w:szCs w:val="20"/>
          <w:lang w:eastAsia="cs-CZ"/>
        </w:rPr>
        <w:t>8</w:t>
      </w:r>
      <w:r w:rsidR="009014AB" w:rsidRPr="00DC5585">
        <w:rPr>
          <w:rFonts w:ascii="Arial" w:hAnsi="Arial" w:cs="Arial"/>
          <w:b/>
          <w:sz w:val="20"/>
          <w:szCs w:val="20"/>
          <w:lang w:eastAsia="cs-CZ"/>
        </w:rPr>
        <w:t xml:space="preserve"> měsíců</w:t>
      </w:r>
      <w:r w:rsidR="009014AB" w:rsidRPr="00DC5585">
        <w:rPr>
          <w:rFonts w:ascii="Arial" w:hAnsi="Arial" w:cs="Arial"/>
          <w:sz w:val="20"/>
          <w:szCs w:val="20"/>
          <w:lang w:eastAsia="cs-CZ"/>
        </w:rPr>
        <w:t xml:space="preserve"> od předání a převzetí staveniště</w:t>
      </w:r>
    </w:p>
    <w:p w14:paraId="343A9E4C" w14:textId="7053093D" w:rsidR="00DB3FA7" w:rsidRPr="00F56C2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F56C25">
        <w:rPr>
          <w:rFonts w:ascii="Arial" w:hAnsi="Arial" w:cs="Arial"/>
          <w:sz w:val="20"/>
          <w:szCs w:val="20"/>
          <w:lang w:eastAsia="cs-CZ"/>
        </w:rPr>
        <w:t xml:space="preserve">předání kompletní dokladové části Objednateli: </w:t>
      </w:r>
      <w:r w:rsidRPr="00F56C25">
        <w:rPr>
          <w:rFonts w:ascii="Arial" w:hAnsi="Arial" w:cs="Arial"/>
          <w:b/>
          <w:sz w:val="20"/>
          <w:szCs w:val="20"/>
          <w:lang w:eastAsia="cs-CZ"/>
        </w:rPr>
        <w:t>do 1 měsíce</w:t>
      </w:r>
      <w:r w:rsidRPr="00F56C25">
        <w:rPr>
          <w:rFonts w:ascii="Arial" w:hAnsi="Arial" w:cs="Arial"/>
          <w:sz w:val="20"/>
          <w:szCs w:val="20"/>
          <w:lang w:eastAsia="cs-CZ"/>
        </w:rPr>
        <w:t xml:space="preserve"> od </w:t>
      </w:r>
      <w:r w:rsidR="00BC3DE6" w:rsidRPr="00F56C25">
        <w:rPr>
          <w:rFonts w:ascii="Arial" w:hAnsi="Arial" w:cs="Arial"/>
          <w:sz w:val="20"/>
          <w:szCs w:val="20"/>
          <w:lang w:eastAsia="cs-CZ"/>
        </w:rPr>
        <w:t xml:space="preserve">dokončení díla </w:t>
      </w:r>
      <w:r w:rsidRPr="00F56C25">
        <w:rPr>
          <w:rFonts w:ascii="Arial" w:hAnsi="Arial" w:cs="Arial"/>
          <w:sz w:val="20"/>
          <w:szCs w:val="20"/>
          <w:lang w:eastAsia="cs-CZ"/>
        </w:rPr>
        <w:t xml:space="preserve">dle bodu </w:t>
      </w:r>
      <w:r w:rsidR="009014AB" w:rsidRPr="00F56C25">
        <w:rPr>
          <w:rFonts w:ascii="Arial" w:hAnsi="Arial" w:cs="Arial"/>
          <w:sz w:val="20"/>
          <w:szCs w:val="20"/>
          <w:lang w:eastAsia="cs-CZ"/>
        </w:rPr>
        <w:t>b</w:t>
      </w:r>
      <w:r w:rsidRPr="00F56C25">
        <w:rPr>
          <w:rFonts w:ascii="Arial" w:hAnsi="Arial" w:cs="Arial"/>
          <w:sz w:val="20"/>
          <w:szCs w:val="20"/>
          <w:lang w:eastAsia="cs-CZ"/>
        </w:rPr>
        <w:t>)</w:t>
      </w:r>
    </w:p>
    <w:p w14:paraId="47D78AA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32EECF4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w:t>
      </w:r>
      <w:r w:rsidRPr="00DB3FA7">
        <w:rPr>
          <w:rFonts w:ascii="Arial" w:hAnsi="Arial" w:cs="Arial"/>
          <w:sz w:val="20"/>
          <w:szCs w:val="20"/>
          <w:lang w:eastAsia="cs-CZ"/>
        </w:rPr>
        <w:lastRenderedPageBreak/>
        <w:t xml:space="preserve">harmonogramu. </w:t>
      </w:r>
    </w:p>
    <w:p w14:paraId="0E91DF5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14:paraId="6875C07A" w14:textId="77777777" w:rsidR="0037024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w:t>
      </w:r>
    </w:p>
    <w:p w14:paraId="680D8D72" w14:textId="5DC8D691" w:rsidR="00DB3FA7" w:rsidRPr="002A3B87" w:rsidRDefault="00370247" w:rsidP="002A3B8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14:paraId="6AF8386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F99FB5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4E753868" w14:textId="65ACF069" w:rsidR="00DB3FA7" w:rsidRPr="002A3B87" w:rsidRDefault="00DB3FA7" w:rsidP="002A3B8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14:paraId="0201DE41"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1CB8096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5B4C96B2"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60CA93BE" w14:textId="77777777" w:rsidTr="000076FC">
        <w:tc>
          <w:tcPr>
            <w:tcW w:w="4536" w:type="dxa"/>
          </w:tcPr>
          <w:p w14:paraId="243E0DF2"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7BA9CA3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BC0716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58424EAB" w14:textId="77777777" w:rsidTr="000076FC">
        <w:tc>
          <w:tcPr>
            <w:tcW w:w="4536" w:type="dxa"/>
          </w:tcPr>
          <w:p w14:paraId="5692C36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575E348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54122C8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4B9B7FC5" w14:textId="77777777" w:rsidTr="000076FC">
        <w:tc>
          <w:tcPr>
            <w:tcW w:w="4536" w:type="dxa"/>
          </w:tcPr>
          <w:p w14:paraId="02D0CEFD"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1FA183B9"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1247127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7819909"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273A382" w14:textId="594F5412" w:rsidR="00DB3FA7" w:rsidRPr="002A3B87" w:rsidRDefault="00DB3FA7" w:rsidP="002A3B8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0954A4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0F45AF0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2B90524" w14:textId="546A0448" w:rsidR="00DB3FA7" w:rsidRPr="002A3B87" w:rsidRDefault="00DB3FA7" w:rsidP="008F5E1D">
      <w:pPr>
        <w:pStyle w:val="Zkladntextodsazen"/>
        <w:widowControl w:val="0"/>
        <w:numPr>
          <w:ilvl w:val="1"/>
          <w:numId w:val="7"/>
        </w:numPr>
        <w:tabs>
          <w:tab w:val="left" w:pos="567"/>
        </w:tabs>
        <w:suppressAutoHyphens w:val="0"/>
        <w:spacing w:before="120" w:after="24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13EFF30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774BF6C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CB24AE9" w14:textId="77777777" w:rsidR="00A21135"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38477EA5" w14:textId="57055F2F" w:rsidR="00DB3FA7" w:rsidRPr="009014AB" w:rsidRDefault="00A21135" w:rsidP="00A21135">
      <w:pPr>
        <w:rPr>
          <w:rFonts w:ascii="Arial" w:hAnsi="Arial" w:cs="Arial"/>
          <w:sz w:val="20"/>
          <w:szCs w:val="20"/>
          <w:lang w:eastAsia="cs-CZ"/>
        </w:rPr>
      </w:pPr>
      <w:r>
        <w:rPr>
          <w:rFonts w:ascii="Arial" w:hAnsi="Arial" w:cs="Arial"/>
          <w:sz w:val="20"/>
          <w:szCs w:val="20"/>
          <w:lang w:eastAsia="cs-CZ"/>
        </w:rPr>
        <w:br w:type="page"/>
      </w:r>
    </w:p>
    <w:p w14:paraId="29D26313" w14:textId="77777777" w:rsidR="00DB3FA7" w:rsidRPr="009014AB" w:rsidRDefault="006C4204" w:rsidP="00A21135">
      <w:pPr>
        <w:widowControl w:val="0"/>
        <w:numPr>
          <w:ilvl w:val="1"/>
          <w:numId w:val="8"/>
        </w:numPr>
        <w:tabs>
          <w:tab w:val="left" w:pos="567"/>
        </w:tabs>
        <w:snapToGrid w:val="0"/>
        <w:spacing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72F8F4C"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4698FD59"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763C15A5"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7A1764B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6E805BA2"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4D483FE0"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14:paraId="67C74F1C"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6432E419" w14:textId="77777777" w:rsidR="00DB3FA7" w:rsidRPr="001367BD"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F6587C0" w14:textId="77777777" w:rsidR="00DB3FA7" w:rsidRPr="001367BD"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1367BD">
          <w:rPr>
            <w:rFonts w:ascii="Arial" w:hAnsi="Arial" w:cs="Arial"/>
            <w:b/>
            <w:sz w:val="20"/>
            <w:szCs w:val="20"/>
            <w:lang w:eastAsia="cs-CZ"/>
          </w:rPr>
          <w:t>ksusv@ksusv.cz</w:t>
        </w:r>
      </w:hyperlink>
      <w:r w:rsidRPr="001367BD">
        <w:rPr>
          <w:rFonts w:ascii="Arial" w:hAnsi="Arial" w:cs="Arial"/>
          <w:snapToGrid w:val="0"/>
          <w:sz w:val="20"/>
          <w:szCs w:val="20"/>
          <w:lang w:eastAsia="cs-CZ"/>
        </w:rPr>
        <w:t xml:space="preserve">. </w:t>
      </w:r>
    </w:p>
    <w:p w14:paraId="45157D1C" w14:textId="77777777" w:rsidR="00E0602B" w:rsidRPr="001367BD"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 xml:space="preserve">Smluvní strany se v souladu s odst. </w:t>
      </w:r>
      <w:proofErr w:type="gramStart"/>
      <w:r w:rsidRPr="001367BD">
        <w:rPr>
          <w:rFonts w:ascii="Arial" w:hAnsi="Arial" w:cs="Arial"/>
          <w:snapToGrid w:val="0"/>
          <w:sz w:val="20"/>
          <w:szCs w:val="20"/>
          <w:lang w:eastAsia="cs-CZ"/>
        </w:rPr>
        <w:t>5.5. OP</w:t>
      </w:r>
      <w:proofErr w:type="gramEnd"/>
      <w:r w:rsidRPr="001367BD">
        <w:rPr>
          <w:rFonts w:ascii="Arial" w:hAnsi="Arial" w:cs="Arial"/>
          <w:snapToGrid w:val="0"/>
          <w:sz w:val="20"/>
          <w:szCs w:val="20"/>
          <w:lang w:eastAsia="cs-CZ"/>
        </w:rPr>
        <w:t xml:space="preserve"> dohodly, že bude probíhat měsíční fakturace. </w:t>
      </w:r>
    </w:p>
    <w:p w14:paraId="646D6307" w14:textId="77777777" w:rsidR="002A04F4" w:rsidRPr="001367BD"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1367BD">
        <w:rPr>
          <w:rFonts w:ascii="Arial" w:hAnsi="Arial" w:cs="Arial"/>
          <w:snapToGrid w:val="0"/>
          <w:sz w:val="20"/>
          <w:szCs w:val="20"/>
        </w:rPr>
        <w:t>19.2. OP</w:t>
      </w:r>
      <w:proofErr w:type="gramEnd"/>
      <w:r w:rsidRPr="001367BD">
        <w:rPr>
          <w:rFonts w:ascii="Arial" w:hAnsi="Arial" w:cs="Arial"/>
          <w:snapToGrid w:val="0"/>
          <w:sz w:val="20"/>
          <w:szCs w:val="20"/>
        </w:rPr>
        <w:t>.</w:t>
      </w:r>
    </w:p>
    <w:p w14:paraId="537CE4CD" w14:textId="77777777" w:rsidR="002A04F4" w:rsidRPr="001367BD"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Smluvní strany se dohodly, že Zhotovitel doloží splnění povinnosti dle odst. </w:t>
      </w:r>
      <w:proofErr w:type="gramStart"/>
      <w:r w:rsidRPr="001367BD">
        <w:rPr>
          <w:rFonts w:ascii="Arial" w:hAnsi="Arial" w:cs="Arial"/>
          <w:snapToGrid w:val="0"/>
          <w:sz w:val="20"/>
          <w:szCs w:val="20"/>
        </w:rPr>
        <w:t>19.1</w:t>
      </w:r>
      <w:proofErr w:type="gramEnd"/>
      <w:r w:rsidRPr="001367BD">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1367BD">
        <w:rPr>
          <w:rFonts w:ascii="Arial" w:hAnsi="Arial" w:cs="Arial"/>
          <w:snapToGrid w:val="0"/>
          <w:sz w:val="20"/>
          <w:szCs w:val="20"/>
        </w:rPr>
        <w:t>19.1</w:t>
      </w:r>
      <w:proofErr w:type="gramEnd"/>
      <w:r w:rsidRPr="001367BD">
        <w:rPr>
          <w:rFonts w:ascii="Arial" w:hAnsi="Arial" w:cs="Arial"/>
          <w:snapToGrid w:val="0"/>
          <w:sz w:val="20"/>
          <w:szCs w:val="20"/>
        </w:rPr>
        <w:t>. a 19.2. OP se nemění.</w:t>
      </w:r>
    </w:p>
    <w:p w14:paraId="3B815A6F" w14:textId="77777777" w:rsidR="00471F56" w:rsidRDefault="002A04F4" w:rsidP="00471F5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1367BD">
        <w:rPr>
          <w:rFonts w:ascii="Arial" w:hAnsi="Arial" w:cs="Arial"/>
          <w:snapToGrid w:val="0"/>
          <w:sz w:val="20"/>
          <w:szCs w:val="20"/>
        </w:rPr>
        <w:t>19.6. OP</w:t>
      </w:r>
      <w:proofErr w:type="gramEnd"/>
      <w:r w:rsidRPr="001367BD">
        <w:rPr>
          <w:rFonts w:ascii="Arial" w:hAnsi="Arial" w:cs="Arial"/>
          <w:snapToGrid w:val="0"/>
          <w:sz w:val="20"/>
          <w:szCs w:val="20"/>
        </w:rPr>
        <w:t xml:space="preserve">, vypouští však v odst. 19.6.4. OP znění „bez vad“. </w:t>
      </w:r>
    </w:p>
    <w:p w14:paraId="4DA8ABFF" w14:textId="53ADADBF" w:rsidR="002A04F4" w:rsidRDefault="002A04F4" w:rsidP="00471F5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71F56">
        <w:rPr>
          <w:rFonts w:ascii="Arial" w:hAnsi="Arial" w:cs="Arial"/>
          <w:snapToGrid w:val="0"/>
          <w:sz w:val="20"/>
          <w:szCs w:val="20"/>
        </w:rPr>
        <w:t>Bankovní záruka za řádné plnění díla musí být neodvolatelná a udržovaná v platnosti po celou dobu realizace díla až do jeho předání.</w:t>
      </w:r>
    </w:p>
    <w:p w14:paraId="3BBA77DF" w14:textId="1706CBF2" w:rsidR="005E547D" w:rsidRPr="001F6CA4" w:rsidRDefault="00C8040E" w:rsidP="001F6CA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1FBD7C8D" w14:textId="77777777" w:rsidR="001F6CA4" w:rsidRDefault="001F6CA4" w:rsidP="001F6CA4">
      <w:pPr>
        <w:pStyle w:val="Nadpis2"/>
        <w:keepNext w:val="0"/>
        <w:widowControl w:val="0"/>
        <w:numPr>
          <w:ilvl w:val="0"/>
          <w:numId w:val="0"/>
        </w:numPr>
        <w:suppressAutoHyphens w:val="0"/>
        <w:spacing w:before="240" w:after="120"/>
        <w:ind w:left="578" w:hanging="578"/>
        <w:rPr>
          <w:rFonts w:ascii="Arial" w:hAnsi="Arial" w:cs="Arial"/>
          <w:sz w:val="20"/>
          <w:szCs w:val="20"/>
        </w:rPr>
      </w:pPr>
    </w:p>
    <w:p w14:paraId="34B0C078" w14:textId="2ADA9CC8" w:rsidR="00DB3FA7" w:rsidRPr="00DB3FA7" w:rsidRDefault="00DB3FA7" w:rsidP="009554B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7BD4961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258F73D6"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B5B8D1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384FF388" w14:textId="0A4405BD" w:rsidR="00DB3FA7" w:rsidRDefault="00DB3FA7" w:rsidP="002A3B8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6E9CCBBF" w14:textId="77777777" w:rsidR="002A3B87" w:rsidRPr="002A3B87" w:rsidRDefault="002A3B87" w:rsidP="002A3B87">
      <w:pPr>
        <w:widowControl w:val="0"/>
        <w:tabs>
          <w:tab w:val="left" w:pos="567"/>
        </w:tabs>
        <w:spacing w:before="120" w:after="120" w:line="240" w:lineRule="auto"/>
        <w:ind w:left="720"/>
        <w:jc w:val="both"/>
        <w:rPr>
          <w:rFonts w:ascii="Arial" w:hAnsi="Arial" w:cs="Arial"/>
          <w:sz w:val="20"/>
          <w:szCs w:val="20"/>
        </w:rPr>
      </w:pPr>
    </w:p>
    <w:p w14:paraId="6E3E7B20"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6E0668D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06F107CE"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1367BD">
        <w:rPr>
          <w:rFonts w:ascii="Arial" w:hAnsi="Arial" w:cs="Arial"/>
          <w:b/>
          <w:sz w:val="20"/>
          <w:szCs w:val="20"/>
          <w:lang w:eastAsia="cs-CZ"/>
        </w:rPr>
        <w:t>60 měsíců.</w:t>
      </w:r>
    </w:p>
    <w:p w14:paraId="67C51B8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6E52B34F" w14:textId="683BC46D" w:rsidR="00DB3FA7" w:rsidRPr="002A3B87" w:rsidRDefault="00DB3FA7" w:rsidP="002A3B8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75B5C94B"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59F83C2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3289264" w14:textId="77777777" w:rsidR="00DB3FA7" w:rsidRPr="001367BD"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její </w:t>
      </w:r>
      <w:r w:rsidRPr="001367BD">
        <w:rPr>
          <w:rFonts w:ascii="Arial" w:hAnsi="Arial" w:cs="Arial"/>
          <w:sz w:val="20"/>
          <w:szCs w:val="20"/>
        </w:rPr>
        <w:t>elektronický originál.</w:t>
      </w:r>
    </w:p>
    <w:p w14:paraId="6684C138" w14:textId="77777777" w:rsidR="00DB3FA7" w:rsidRPr="001367BD"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367BD">
        <w:rPr>
          <w:rFonts w:ascii="Arial" w:hAnsi="Arial" w:cs="Arial"/>
          <w:sz w:val="20"/>
          <w:szCs w:val="20"/>
        </w:rPr>
        <w:t xml:space="preserve">Smlouva je </w:t>
      </w:r>
      <w:r w:rsidRPr="001367BD">
        <w:rPr>
          <w:rFonts w:ascii="Arial" w:hAnsi="Arial" w:cs="Arial"/>
          <w:b/>
          <w:sz w:val="20"/>
          <w:szCs w:val="20"/>
          <w:u w:val="single"/>
        </w:rPr>
        <w:t>platná</w:t>
      </w:r>
      <w:r w:rsidRPr="001367B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BFB9633" w14:textId="585D2F25" w:rsidR="00DC5585" w:rsidRPr="002A3B87" w:rsidRDefault="00DB3FA7" w:rsidP="002A3B8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367BD">
        <w:rPr>
          <w:rFonts w:ascii="Arial" w:hAnsi="Arial" w:cs="Arial"/>
          <w:sz w:val="20"/>
          <w:szCs w:val="20"/>
        </w:rPr>
        <w:t xml:space="preserve">Smlouva je </w:t>
      </w:r>
      <w:r w:rsidRPr="001367BD">
        <w:rPr>
          <w:rFonts w:ascii="Arial" w:hAnsi="Arial" w:cs="Arial"/>
          <w:b/>
          <w:sz w:val="20"/>
          <w:szCs w:val="20"/>
          <w:u w:val="single"/>
        </w:rPr>
        <w:t>účinná</w:t>
      </w:r>
      <w:r w:rsidRPr="001367BD">
        <w:rPr>
          <w:rFonts w:ascii="Arial" w:hAnsi="Arial" w:cs="Arial"/>
          <w:sz w:val="20"/>
          <w:szCs w:val="20"/>
        </w:rPr>
        <w:t xml:space="preserve"> dnem její</w:t>
      </w:r>
      <w:r w:rsidR="002A3B87">
        <w:rPr>
          <w:rFonts w:ascii="Arial" w:hAnsi="Arial" w:cs="Arial"/>
          <w:sz w:val="20"/>
          <w:szCs w:val="20"/>
        </w:rPr>
        <w:t>ho uveřejnění v registru smluv.</w:t>
      </w:r>
    </w:p>
    <w:p w14:paraId="6F919BC9" w14:textId="77777777" w:rsidR="00DC5585" w:rsidRDefault="00DC5585" w:rsidP="00DB3FA7">
      <w:pPr>
        <w:pStyle w:val="Zkladntextodsazen21"/>
        <w:widowControl w:val="0"/>
        <w:suppressAutoHyphens w:val="0"/>
        <w:spacing w:before="120" w:after="120"/>
        <w:ind w:firstLine="0"/>
        <w:jc w:val="center"/>
        <w:rPr>
          <w:rFonts w:ascii="Arial" w:hAnsi="Arial" w:cs="Arial"/>
          <w:b/>
          <w:sz w:val="20"/>
          <w:szCs w:val="20"/>
        </w:rPr>
      </w:pPr>
    </w:p>
    <w:p w14:paraId="1B3AD0B3" w14:textId="5BCD570E"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3A652B6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563F2074"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4ECCDCA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439DCB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w:t>
      </w:r>
      <w:r w:rsidRPr="00DB3FA7">
        <w:rPr>
          <w:rFonts w:ascii="Arial" w:hAnsi="Arial" w:cs="Arial"/>
          <w:color w:val="000000"/>
          <w:sz w:val="20"/>
          <w:szCs w:val="20"/>
        </w:rPr>
        <w:lastRenderedPageBreak/>
        <w:t>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5AD44CF6"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D997154"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29D75F0" w14:textId="77777777" w:rsidR="00DB3FA7" w:rsidRPr="00DB3FA7" w:rsidRDefault="00DB3FA7" w:rsidP="002A3B8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0DC24A89" w14:textId="77777777" w:rsidR="00DB3FA7" w:rsidRPr="00DB3FA7" w:rsidRDefault="00DB3FA7" w:rsidP="005E547D">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71B2352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5CADC24D" w14:textId="77777777" w:rsidR="00DB3FA7" w:rsidRPr="00DB3FA7" w:rsidRDefault="00DB3FA7" w:rsidP="002A3B87">
      <w:pPr>
        <w:pStyle w:val="Zkladntextodsazen21"/>
        <w:widowControl w:val="0"/>
        <w:numPr>
          <w:ilvl w:val="0"/>
          <w:numId w:val="18"/>
        </w:numPr>
        <w:tabs>
          <w:tab w:val="left" w:pos="567"/>
        </w:tabs>
        <w:suppressAutoHyphens w:val="0"/>
        <w:spacing w:before="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E30913D" w14:textId="7FAD92B7" w:rsidR="00EF1A3C" w:rsidRDefault="002A3B87">
      <w:pPr>
        <w:rPr>
          <w:rFonts w:ascii="Arial" w:eastAsia="Times New Roman" w:hAnsi="Arial" w:cs="Arial"/>
          <w:sz w:val="20"/>
          <w:szCs w:val="20"/>
          <w:lang w:eastAsia="cs-CZ"/>
        </w:rPr>
      </w:pPr>
      <w:r>
        <w:rPr>
          <w:rFonts w:ascii="Arial" w:eastAsia="Times New Roman" w:hAnsi="Arial" w:cs="Arial"/>
          <w:sz w:val="20"/>
          <w:szCs w:val="20"/>
          <w:lang w:eastAsia="cs-CZ"/>
        </w:rPr>
        <w:br w:type="page"/>
      </w:r>
    </w:p>
    <w:p w14:paraId="7C9550BA" w14:textId="3514D613" w:rsidR="00DB3FA7" w:rsidRPr="00DB3FA7" w:rsidRDefault="00DB3FA7" w:rsidP="002A3B87">
      <w:pPr>
        <w:pStyle w:val="Zkladntextodsazen21"/>
        <w:widowControl w:val="0"/>
        <w:suppressAutoHyphens w:val="0"/>
        <w:spacing w:before="360" w:after="120"/>
        <w:ind w:firstLine="0"/>
        <w:rPr>
          <w:rFonts w:ascii="Arial" w:hAnsi="Arial" w:cs="Arial"/>
          <w:sz w:val="20"/>
          <w:szCs w:val="20"/>
          <w:lang w:eastAsia="cs-CZ"/>
        </w:rPr>
      </w:pPr>
      <w:r w:rsidRPr="00DB3FA7">
        <w:rPr>
          <w:rFonts w:ascii="Arial" w:hAnsi="Arial" w:cs="Arial"/>
          <w:sz w:val="20"/>
          <w:szCs w:val="20"/>
          <w:lang w:eastAsia="cs-CZ"/>
        </w:rPr>
        <w:lastRenderedPageBreak/>
        <w:t>Nedílnou součástí Smlouvy jsou následující přílohy:</w:t>
      </w:r>
    </w:p>
    <w:p w14:paraId="0746FBB1"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49325C30"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2C0781B1"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37073E7D"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2BF51D6C"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7576942B" w14:textId="77777777"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11F30F4" w14:textId="77777777" w:rsidR="00DB3FA7" w:rsidRPr="00DB3FA7" w:rsidRDefault="00DB3FA7" w:rsidP="00DB3FA7">
      <w:pPr>
        <w:widowControl w:val="0"/>
        <w:spacing w:before="120" w:after="120" w:line="240" w:lineRule="auto"/>
        <w:rPr>
          <w:rFonts w:ascii="Arial" w:hAnsi="Arial" w:cs="Arial"/>
          <w:sz w:val="20"/>
          <w:szCs w:val="20"/>
        </w:rPr>
      </w:pPr>
    </w:p>
    <w:p w14:paraId="04A5D9E2"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3D191661" w14:textId="77777777" w:rsidTr="00E97E6E">
        <w:tc>
          <w:tcPr>
            <w:tcW w:w="4531" w:type="dxa"/>
            <w:vAlign w:val="center"/>
          </w:tcPr>
          <w:p w14:paraId="69A47363"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64EB9752"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6F2E8079" w14:textId="77777777" w:rsidTr="00E97E6E">
        <w:tc>
          <w:tcPr>
            <w:tcW w:w="4531" w:type="dxa"/>
          </w:tcPr>
          <w:p w14:paraId="067C6F2B" w14:textId="77777777" w:rsidR="00E97E6E" w:rsidRDefault="00E97E6E" w:rsidP="00E97E6E">
            <w:pPr>
              <w:widowControl w:val="0"/>
              <w:rPr>
                <w:rFonts w:ascii="Arial" w:hAnsi="Arial" w:cs="Arial"/>
              </w:rPr>
            </w:pPr>
          </w:p>
          <w:p w14:paraId="6EC1759F" w14:textId="77777777" w:rsidR="00E97E6E" w:rsidRDefault="00E97E6E" w:rsidP="00E97E6E">
            <w:pPr>
              <w:widowControl w:val="0"/>
              <w:rPr>
                <w:rFonts w:ascii="Arial" w:hAnsi="Arial" w:cs="Arial"/>
              </w:rPr>
            </w:pPr>
          </w:p>
          <w:p w14:paraId="0ECA4D06" w14:textId="77777777" w:rsidR="00E97E6E" w:rsidRDefault="00E97E6E" w:rsidP="00E97E6E">
            <w:pPr>
              <w:widowControl w:val="0"/>
              <w:rPr>
                <w:rFonts w:ascii="Arial" w:hAnsi="Arial" w:cs="Arial"/>
              </w:rPr>
            </w:pPr>
          </w:p>
          <w:p w14:paraId="01F9A731" w14:textId="77777777" w:rsidR="00E97E6E" w:rsidRDefault="00E97E6E" w:rsidP="00E97E6E">
            <w:pPr>
              <w:widowControl w:val="0"/>
              <w:rPr>
                <w:rFonts w:ascii="Arial" w:hAnsi="Arial" w:cs="Arial"/>
              </w:rPr>
            </w:pPr>
          </w:p>
          <w:p w14:paraId="618FA544" w14:textId="77777777" w:rsidR="00E97E6E" w:rsidRDefault="00E97E6E" w:rsidP="00E97E6E">
            <w:pPr>
              <w:widowControl w:val="0"/>
              <w:rPr>
                <w:rFonts w:ascii="Arial" w:hAnsi="Arial" w:cs="Arial"/>
              </w:rPr>
            </w:pPr>
          </w:p>
          <w:p w14:paraId="5EC410D3" w14:textId="77777777" w:rsidR="00E97E6E" w:rsidRDefault="00E97E6E" w:rsidP="00E97E6E">
            <w:pPr>
              <w:widowControl w:val="0"/>
              <w:rPr>
                <w:rFonts w:ascii="Arial" w:hAnsi="Arial" w:cs="Arial"/>
              </w:rPr>
            </w:pPr>
          </w:p>
          <w:p w14:paraId="22C64772" w14:textId="77777777" w:rsidR="00E97E6E" w:rsidRDefault="00E97E6E" w:rsidP="00E97E6E">
            <w:pPr>
              <w:widowControl w:val="0"/>
              <w:rPr>
                <w:rFonts w:ascii="Arial" w:hAnsi="Arial" w:cs="Arial"/>
              </w:rPr>
            </w:pPr>
          </w:p>
          <w:p w14:paraId="2BAF9D42" w14:textId="77777777" w:rsidR="00E97E6E" w:rsidRDefault="00E97E6E" w:rsidP="00E97E6E">
            <w:pPr>
              <w:widowControl w:val="0"/>
              <w:rPr>
                <w:rFonts w:ascii="Arial" w:hAnsi="Arial" w:cs="Arial"/>
              </w:rPr>
            </w:pPr>
            <w:r w:rsidRPr="00B10B33">
              <w:rPr>
                <w:rFonts w:ascii="Arial" w:hAnsi="Arial" w:cs="Arial"/>
              </w:rPr>
              <w:t>……………………………….</w:t>
            </w:r>
          </w:p>
          <w:p w14:paraId="0B30B356"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665CB338"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0D546867" w14:textId="77777777" w:rsidR="00E97E6E" w:rsidRDefault="00E97E6E" w:rsidP="00E97E6E">
            <w:pPr>
              <w:widowControl w:val="0"/>
              <w:rPr>
                <w:rFonts w:ascii="Arial" w:hAnsi="Arial" w:cs="Arial"/>
              </w:rPr>
            </w:pPr>
          </w:p>
          <w:p w14:paraId="7A35F0F6" w14:textId="77777777" w:rsidR="00E97E6E" w:rsidRDefault="00E97E6E" w:rsidP="00E97E6E">
            <w:pPr>
              <w:widowControl w:val="0"/>
              <w:rPr>
                <w:rFonts w:ascii="Arial" w:hAnsi="Arial" w:cs="Arial"/>
              </w:rPr>
            </w:pPr>
          </w:p>
          <w:p w14:paraId="0269FA64" w14:textId="77777777" w:rsidR="00E97E6E" w:rsidRDefault="00E97E6E" w:rsidP="00E97E6E">
            <w:pPr>
              <w:widowControl w:val="0"/>
              <w:rPr>
                <w:rFonts w:ascii="Arial" w:hAnsi="Arial" w:cs="Arial"/>
              </w:rPr>
            </w:pPr>
          </w:p>
          <w:p w14:paraId="36B78CE5" w14:textId="77777777" w:rsidR="00E97E6E" w:rsidRDefault="00E97E6E" w:rsidP="00E97E6E">
            <w:pPr>
              <w:widowControl w:val="0"/>
              <w:rPr>
                <w:rFonts w:ascii="Arial" w:hAnsi="Arial" w:cs="Arial"/>
              </w:rPr>
            </w:pPr>
          </w:p>
          <w:p w14:paraId="3AA4FA5F" w14:textId="77777777" w:rsidR="00E97E6E" w:rsidRDefault="00E97E6E" w:rsidP="00E97E6E">
            <w:pPr>
              <w:widowControl w:val="0"/>
              <w:rPr>
                <w:rFonts w:ascii="Arial" w:hAnsi="Arial" w:cs="Arial"/>
              </w:rPr>
            </w:pPr>
          </w:p>
          <w:p w14:paraId="6625DC6F" w14:textId="77777777" w:rsidR="00E97E6E" w:rsidRDefault="00E97E6E" w:rsidP="00E97E6E">
            <w:pPr>
              <w:widowControl w:val="0"/>
              <w:rPr>
                <w:rFonts w:ascii="Arial" w:hAnsi="Arial" w:cs="Arial"/>
              </w:rPr>
            </w:pPr>
          </w:p>
          <w:p w14:paraId="55868AEE" w14:textId="77777777" w:rsidR="00E97E6E" w:rsidRDefault="00E97E6E" w:rsidP="00E97E6E">
            <w:pPr>
              <w:widowControl w:val="0"/>
              <w:rPr>
                <w:rFonts w:ascii="Arial" w:hAnsi="Arial" w:cs="Arial"/>
              </w:rPr>
            </w:pPr>
          </w:p>
          <w:p w14:paraId="258CA8ED" w14:textId="77777777" w:rsidR="00E97E6E" w:rsidRDefault="00E97E6E" w:rsidP="00E97E6E">
            <w:pPr>
              <w:widowControl w:val="0"/>
              <w:rPr>
                <w:rFonts w:ascii="Arial" w:hAnsi="Arial" w:cs="Arial"/>
              </w:rPr>
            </w:pPr>
            <w:r w:rsidRPr="00B10B33">
              <w:rPr>
                <w:rFonts w:ascii="Arial" w:hAnsi="Arial" w:cs="Arial"/>
              </w:rPr>
              <w:t>……………………………….</w:t>
            </w:r>
          </w:p>
          <w:p w14:paraId="2039451F"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501D7281"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14BE9A34"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6039C03" w14:textId="77777777" w:rsidR="00DB3FA7" w:rsidRDefault="00DB3FA7" w:rsidP="00DB3FA7">
      <w:pPr>
        <w:widowControl w:val="0"/>
        <w:spacing w:before="120" w:after="120" w:line="240" w:lineRule="auto"/>
        <w:rPr>
          <w:rFonts w:ascii="Arial" w:hAnsi="Arial" w:cs="Arial"/>
          <w:sz w:val="20"/>
          <w:szCs w:val="20"/>
        </w:rPr>
      </w:pPr>
    </w:p>
    <w:p w14:paraId="33851B3F" w14:textId="77777777" w:rsidR="00E97E6E" w:rsidRDefault="00E97E6E" w:rsidP="00DB3FA7">
      <w:pPr>
        <w:widowControl w:val="0"/>
        <w:spacing w:before="120" w:after="120" w:line="240" w:lineRule="auto"/>
        <w:rPr>
          <w:rFonts w:ascii="Arial" w:hAnsi="Arial" w:cs="Arial"/>
          <w:sz w:val="20"/>
          <w:szCs w:val="20"/>
        </w:rPr>
      </w:pPr>
    </w:p>
    <w:p w14:paraId="147318E8" w14:textId="77777777" w:rsidR="00E97E6E" w:rsidRDefault="00E97E6E" w:rsidP="00DB3FA7">
      <w:pPr>
        <w:widowControl w:val="0"/>
        <w:spacing w:before="120" w:after="120" w:line="240" w:lineRule="auto"/>
        <w:rPr>
          <w:rFonts w:ascii="Arial" w:hAnsi="Arial" w:cs="Arial"/>
          <w:sz w:val="20"/>
          <w:szCs w:val="20"/>
        </w:rPr>
      </w:pPr>
    </w:p>
    <w:p w14:paraId="1E8F27AB" w14:textId="77777777" w:rsidR="00E97E6E" w:rsidRDefault="00E97E6E" w:rsidP="00DB3FA7">
      <w:pPr>
        <w:widowControl w:val="0"/>
        <w:spacing w:before="120" w:after="120" w:line="240" w:lineRule="auto"/>
        <w:rPr>
          <w:rFonts w:ascii="Arial" w:hAnsi="Arial" w:cs="Arial"/>
          <w:sz w:val="20"/>
          <w:szCs w:val="20"/>
        </w:rPr>
      </w:pPr>
    </w:p>
    <w:p w14:paraId="74F1851D" w14:textId="77777777" w:rsidR="00E97E6E" w:rsidRDefault="00E97E6E" w:rsidP="00DB3FA7">
      <w:pPr>
        <w:widowControl w:val="0"/>
        <w:spacing w:before="120" w:after="120" w:line="240" w:lineRule="auto"/>
        <w:rPr>
          <w:rFonts w:ascii="Arial" w:hAnsi="Arial" w:cs="Arial"/>
          <w:sz w:val="20"/>
          <w:szCs w:val="20"/>
        </w:rPr>
      </w:pPr>
    </w:p>
    <w:p w14:paraId="708C9A00" w14:textId="77777777" w:rsidR="00E97E6E" w:rsidRDefault="00E97E6E" w:rsidP="00DB3FA7">
      <w:pPr>
        <w:widowControl w:val="0"/>
        <w:spacing w:before="120" w:after="120" w:line="240" w:lineRule="auto"/>
        <w:rPr>
          <w:rFonts w:ascii="Arial" w:hAnsi="Arial" w:cs="Arial"/>
          <w:sz w:val="20"/>
          <w:szCs w:val="20"/>
        </w:rPr>
      </w:pPr>
    </w:p>
    <w:p w14:paraId="5CFCE490" w14:textId="77777777" w:rsidR="00E97E6E" w:rsidRDefault="00E97E6E" w:rsidP="00DB3FA7">
      <w:pPr>
        <w:widowControl w:val="0"/>
        <w:spacing w:before="120" w:after="120" w:line="240" w:lineRule="auto"/>
        <w:rPr>
          <w:rFonts w:ascii="Arial" w:hAnsi="Arial" w:cs="Arial"/>
          <w:sz w:val="20"/>
          <w:szCs w:val="20"/>
        </w:rPr>
      </w:pPr>
    </w:p>
    <w:p w14:paraId="6CD95E2C" w14:textId="77777777" w:rsidR="00E97E6E" w:rsidRDefault="00E97E6E" w:rsidP="00DB3FA7">
      <w:pPr>
        <w:widowControl w:val="0"/>
        <w:spacing w:before="120" w:after="120" w:line="240" w:lineRule="auto"/>
        <w:rPr>
          <w:rFonts w:ascii="Arial" w:hAnsi="Arial" w:cs="Arial"/>
          <w:sz w:val="20"/>
          <w:szCs w:val="20"/>
        </w:rPr>
      </w:pPr>
    </w:p>
    <w:p w14:paraId="69FEB378" w14:textId="59737511" w:rsidR="00E97E6E" w:rsidRDefault="00E97E6E" w:rsidP="00DB3FA7">
      <w:pPr>
        <w:widowControl w:val="0"/>
        <w:spacing w:before="120" w:after="120" w:line="240" w:lineRule="auto"/>
        <w:rPr>
          <w:rFonts w:ascii="Arial" w:hAnsi="Arial" w:cs="Arial"/>
          <w:sz w:val="20"/>
          <w:szCs w:val="20"/>
        </w:rPr>
      </w:pPr>
    </w:p>
    <w:p w14:paraId="3D5EF540" w14:textId="6C0AE0D8" w:rsidR="005E547D" w:rsidRDefault="005E547D" w:rsidP="00DB3FA7">
      <w:pPr>
        <w:widowControl w:val="0"/>
        <w:spacing w:before="120" w:after="120" w:line="240" w:lineRule="auto"/>
        <w:rPr>
          <w:rFonts w:ascii="Arial" w:hAnsi="Arial" w:cs="Arial"/>
          <w:sz w:val="20"/>
          <w:szCs w:val="20"/>
        </w:rPr>
      </w:pPr>
    </w:p>
    <w:p w14:paraId="7860C0EA" w14:textId="7D7ACBAB" w:rsidR="005E547D" w:rsidRDefault="005E547D" w:rsidP="00DB3FA7">
      <w:pPr>
        <w:widowControl w:val="0"/>
        <w:spacing w:before="120" w:after="120" w:line="240" w:lineRule="auto"/>
        <w:rPr>
          <w:rFonts w:ascii="Arial" w:hAnsi="Arial" w:cs="Arial"/>
          <w:sz w:val="20"/>
          <w:szCs w:val="20"/>
        </w:rPr>
      </w:pPr>
    </w:p>
    <w:p w14:paraId="6AE456B4" w14:textId="619DC492" w:rsidR="005E547D" w:rsidRDefault="005E547D" w:rsidP="00DB3FA7">
      <w:pPr>
        <w:widowControl w:val="0"/>
        <w:spacing w:before="120" w:after="120" w:line="240" w:lineRule="auto"/>
        <w:rPr>
          <w:rFonts w:ascii="Arial" w:hAnsi="Arial" w:cs="Arial"/>
          <w:sz w:val="20"/>
          <w:szCs w:val="20"/>
        </w:rPr>
      </w:pPr>
    </w:p>
    <w:p w14:paraId="7C8AFD30" w14:textId="012C1C6F" w:rsidR="005E547D" w:rsidRDefault="005E547D" w:rsidP="00DB3FA7">
      <w:pPr>
        <w:widowControl w:val="0"/>
        <w:spacing w:before="120" w:after="120" w:line="240" w:lineRule="auto"/>
        <w:rPr>
          <w:rFonts w:ascii="Arial" w:hAnsi="Arial" w:cs="Arial"/>
          <w:sz w:val="20"/>
          <w:szCs w:val="20"/>
        </w:rPr>
      </w:pPr>
    </w:p>
    <w:p w14:paraId="144B77FD" w14:textId="791B175C" w:rsidR="005E547D" w:rsidRDefault="005E547D" w:rsidP="00DB3FA7">
      <w:pPr>
        <w:widowControl w:val="0"/>
        <w:spacing w:before="120" w:after="120" w:line="240" w:lineRule="auto"/>
        <w:rPr>
          <w:rFonts w:ascii="Arial" w:hAnsi="Arial" w:cs="Arial"/>
          <w:sz w:val="20"/>
          <w:szCs w:val="20"/>
        </w:rPr>
      </w:pPr>
    </w:p>
    <w:p w14:paraId="1F5C0FCC" w14:textId="3902045C" w:rsidR="005E547D" w:rsidRDefault="005E547D" w:rsidP="00DB3FA7">
      <w:pPr>
        <w:widowControl w:val="0"/>
        <w:spacing w:before="120" w:after="120" w:line="240" w:lineRule="auto"/>
        <w:rPr>
          <w:rFonts w:ascii="Arial" w:hAnsi="Arial" w:cs="Arial"/>
          <w:sz w:val="20"/>
          <w:szCs w:val="20"/>
        </w:rPr>
      </w:pPr>
    </w:p>
    <w:p w14:paraId="1D6E049B" w14:textId="77777777" w:rsidR="005E547D" w:rsidRDefault="005E547D" w:rsidP="00DB3FA7">
      <w:pPr>
        <w:widowControl w:val="0"/>
        <w:spacing w:before="120" w:after="120" w:line="240" w:lineRule="auto"/>
        <w:rPr>
          <w:rFonts w:ascii="Arial" w:hAnsi="Arial" w:cs="Arial"/>
          <w:sz w:val="20"/>
          <w:szCs w:val="20"/>
        </w:rPr>
      </w:pPr>
    </w:p>
    <w:p w14:paraId="6B37FB9A" w14:textId="77777777" w:rsidR="00E97E6E" w:rsidRDefault="00E97E6E" w:rsidP="00DB3FA7">
      <w:pPr>
        <w:widowControl w:val="0"/>
        <w:spacing w:before="120" w:after="120" w:line="240" w:lineRule="auto"/>
        <w:rPr>
          <w:rFonts w:ascii="Arial" w:hAnsi="Arial" w:cs="Arial"/>
          <w:sz w:val="20"/>
          <w:szCs w:val="20"/>
        </w:rPr>
      </w:pPr>
    </w:p>
    <w:p w14:paraId="11977E92" w14:textId="05C1C313" w:rsidR="00FD0E61" w:rsidRDefault="00FD0E61" w:rsidP="008F5E1D">
      <w:pPr>
        <w:widowControl w:val="0"/>
        <w:spacing w:before="120" w:after="120" w:line="240" w:lineRule="auto"/>
        <w:rPr>
          <w:rFonts w:ascii="Arial" w:hAnsi="Arial" w:cs="Arial"/>
          <w:b/>
          <w:sz w:val="20"/>
          <w:szCs w:val="20"/>
        </w:rPr>
      </w:pPr>
    </w:p>
    <w:p w14:paraId="7BDF5F62" w14:textId="77777777"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14:paraId="435B2338"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A62F57C"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1705D3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2EB56957"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096FE55"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3BA7C08C"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2D928125" w14:textId="77777777" w:rsidR="00DB3FA7" w:rsidRPr="00DB3FA7" w:rsidRDefault="00DB3FA7" w:rsidP="00791A63">
      <w:pPr>
        <w:widowControl w:val="0"/>
        <w:spacing w:after="0" w:line="240" w:lineRule="auto"/>
        <w:rPr>
          <w:rFonts w:ascii="Arial" w:eastAsia="Batang" w:hAnsi="Arial" w:cs="Arial"/>
          <w:b/>
          <w:sz w:val="20"/>
          <w:szCs w:val="20"/>
        </w:rPr>
      </w:pPr>
    </w:p>
    <w:p w14:paraId="687135EA"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5A2E4B2A"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D067F72" w14:textId="77777777" w:rsidR="00DB3FA7" w:rsidRPr="00DB3FA7" w:rsidRDefault="00DB3FA7" w:rsidP="00791A63">
      <w:pPr>
        <w:widowControl w:val="0"/>
        <w:spacing w:after="0" w:line="240" w:lineRule="auto"/>
        <w:rPr>
          <w:rFonts w:ascii="Arial" w:hAnsi="Arial" w:cs="Arial"/>
          <w:bCs/>
          <w:sz w:val="20"/>
          <w:szCs w:val="20"/>
          <w:lang w:eastAsia="cs-CZ"/>
        </w:rPr>
      </w:pPr>
    </w:p>
    <w:p w14:paraId="3D54158D" w14:textId="77777777" w:rsidR="00DB3FA7" w:rsidRPr="00DB3FA7" w:rsidRDefault="00DB3FA7" w:rsidP="00791A63">
      <w:pPr>
        <w:widowControl w:val="0"/>
        <w:spacing w:after="0" w:line="240" w:lineRule="auto"/>
        <w:rPr>
          <w:rFonts w:ascii="Arial" w:hAnsi="Arial" w:cs="Arial"/>
          <w:bCs/>
          <w:sz w:val="20"/>
          <w:szCs w:val="20"/>
          <w:lang w:eastAsia="cs-CZ"/>
        </w:rPr>
      </w:pPr>
    </w:p>
    <w:p w14:paraId="5DCB9398"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65EA1219" w14:textId="77777777" w:rsidR="00DB3FA7" w:rsidRPr="00DB3FA7" w:rsidRDefault="00DB3FA7" w:rsidP="00791A63">
      <w:pPr>
        <w:widowControl w:val="0"/>
        <w:spacing w:after="0" w:line="240" w:lineRule="auto"/>
        <w:rPr>
          <w:rFonts w:ascii="Arial" w:hAnsi="Arial" w:cs="Arial"/>
          <w:bCs/>
          <w:sz w:val="20"/>
          <w:szCs w:val="20"/>
          <w:lang w:eastAsia="cs-CZ"/>
        </w:rPr>
      </w:pPr>
    </w:p>
    <w:p w14:paraId="5FC527CA" w14:textId="77777777" w:rsidR="00DB3FA7" w:rsidRPr="00DB3FA7" w:rsidRDefault="00DB3FA7" w:rsidP="00791A63">
      <w:pPr>
        <w:widowControl w:val="0"/>
        <w:spacing w:after="0" w:line="240" w:lineRule="auto"/>
        <w:rPr>
          <w:rFonts w:ascii="Arial" w:hAnsi="Arial" w:cs="Arial"/>
          <w:bCs/>
          <w:sz w:val="20"/>
          <w:szCs w:val="20"/>
          <w:lang w:eastAsia="cs-CZ"/>
        </w:rPr>
      </w:pPr>
    </w:p>
    <w:p w14:paraId="29946100"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3C5A171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733A763"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43A9745B" w14:textId="77777777" w:rsidR="00DB3FA7" w:rsidRPr="00DB3FA7" w:rsidRDefault="00DB3FA7" w:rsidP="00791A63">
      <w:pPr>
        <w:widowControl w:val="0"/>
        <w:spacing w:after="0" w:line="240" w:lineRule="auto"/>
        <w:rPr>
          <w:rFonts w:ascii="Arial" w:hAnsi="Arial" w:cs="Arial"/>
          <w:b/>
          <w:sz w:val="20"/>
          <w:szCs w:val="20"/>
          <w:lang w:eastAsia="cs-CZ"/>
        </w:rPr>
      </w:pPr>
    </w:p>
    <w:p w14:paraId="56E19668"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2753FB55"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5BDDC6C4"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61F33B4" w14:textId="77777777" w:rsidR="00DB3FA7" w:rsidRPr="00DB3FA7" w:rsidRDefault="00DB3FA7" w:rsidP="00791A63">
      <w:pPr>
        <w:widowControl w:val="0"/>
        <w:spacing w:after="0" w:line="240" w:lineRule="auto"/>
        <w:rPr>
          <w:rFonts w:ascii="Arial" w:hAnsi="Arial" w:cs="Arial"/>
          <w:b/>
          <w:sz w:val="20"/>
          <w:szCs w:val="20"/>
        </w:rPr>
      </w:pPr>
    </w:p>
    <w:p w14:paraId="560F6CD0"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28CE3B09" w14:textId="0E7A701E"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5B1300">
        <w:rPr>
          <w:rFonts w:ascii="Arial" w:hAnsi="Arial" w:cs="Arial"/>
          <w:b/>
          <w:sz w:val="20"/>
          <w:szCs w:val="20"/>
          <w:highlight w:val="lightGray"/>
          <w:shd w:val="clear" w:color="auto" w:fill="D9D9D9" w:themeFill="background1" w:themeFillShade="D9"/>
        </w:rPr>
        <w:t>]</w:t>
      </w:r>
      <w:r w:rsidRPr="005B1300">
        <w:rPr>
          <w:rFonts w:ascii="Arial" w:hAnsi="Arial" w:cs="Arial"/>
          <w:b/>
          <w:sz w:val="20"/>
          <w:szCs w:val="20"/>
          <w:highlight w:val="lightGray"/>
        </w:rPr>
        <w:t>”</w:t>
      </w:r>
      <w:r w:rsidR="00C8040E" w:rsidRPr="008F5E1D">
        <w:rPr>
          <w:rFonts w:ascii="Arial" w:hAnsi="Arial" w:cs="Arial"/>
          <w:b/>
          <w:color w:val="FF0000"/>
          <w:sz w:val="20"/>
          <w:szCs w:val="20"/>
          <w:highlight w:val="lightGray"/>
        </w:rPr>
        <w:t>EMAIL+TELEFON</w:t>
      </w:r>
    </w:p>
    <w:p w14:paraId="0ABB8916"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5786C90A" w14:textId="77777777" w:rsidR="00DB3FA7" w:rsidRPr="00284B04" w:rsidRDefault="00DB3FA7" w:rsidP="00791A63">
      <w:pPr>
        <w:widowControl w:val="0"/>
        <w:spacing w:after="0" w:line="240" w:lineRule="auto"/>
        <w:rPr>
          <w:rFonts w:ascii="Arial" w:hAnsi="Arial" w:cs="Arial"/>
          <w:sz w:val="20"/>
          <w:szCs w:val="20"/>
        </w:rPr>
      </w:pPr>
    </w:p>
    <w:p w14:paraId="68DB5960"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4200A26C" w14:textId="77777777" w:rsidR="00A75AB9" w:rsidRDefault="00A75AB9" w:rsidP="00791A63">
      <w:pPr>
        <w:widowControl w:val="0"/>
        <w:spacing w:after="0" w:line="240" w:lineRule="auto"/>
      </w:pPr>
    </w:p>
    <w:sectPr w:rsidR="00A75AB9" w:rsidSect="00EA4045">
      <w:headerReference w:type="default" r:id="rId8"/>
      <w:footerReference w:type="default" r:id="rId9"/>
      <w:pgSz w:w="11906" w:h="16838"/>
      <w:pgMar w:top="1985" w:right="1417" w:bottom="1418" w:left="1417" w:header="708" w:footer="14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05417" w14:textId="77777777" w:rsidR="003637A7" w:rsidRDefault="003637A7" w:rsidP="00CE44A1">
      <w:pPr>
        <w:spacing w:after="0" w:line="240" w:lineRule="auto"/>
      </w:pPr>
      <w:r>
        <w:separator/>
      </w:r>
    </w:p>
  </w:endnote>
  <w:endnote w:type="continuationSeparator" w:id="0">
    <w:p w14:paraId="07DB8099" w14:textId="77777777" w:rsidR="003637A7" w:rsidRDefault="003637A7"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820A" w14:textId="1CB07CE9"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56C25">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56C25">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15BAD" w14:textId="77777777" w:rsidR="003637A7" w:rsidRDefault="003637A7" w:rsidP="00CE44A1">
      <w:pPr>
        <w:spacing w:after="0" w:line="240" w:lineRule="auto"/>
      </w:pPr>
      <w:r>
        <w:separator/>
      </w:r>
    </w:p>
  </w:footnote>
  <w:footnote w:type="continuationSeparator" w:id="0">
    <w:p w14:paraId="7203C97F" w14:textId="77777777" w:rsidR="003637A7" w:rsidRDefault="003637A7"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52964"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27E806A9" wp14:editId="0B543865">
          <wp:simplePos x="0" y="0"/>
          <wp:positionH relativeFrom="margin">
            <wp:align>left</wp:align>
          </wp:positionH>
          <wp:positionV relativeFrom="margin">
            <wp:posOffset>-1087755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4411B207" w14:textId="77777777"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6FE571D" w14:textId="77777777" w:rsidTr="00212951">
      <w:trPr>
        <w:trHeight w:val="91"/>
      </w:trPr>
      <w:tc>
        <w:tcPr>
          <w:tcW w:w="4534" w:type="dxa"/>
        </w:tcPr>
        <w:p w14:paraId="4D75C9F9" w14:textId="61C90C2A" w:rsidR="00CE44A1" w:rsidRPr="00931CF7" w:rsidRDefault="008D3C28" w:rsidP="008D3C28">
          <w:pPr>
            <w:spacing w:before="240" w:after="120"/>
            <w:rPr>
              <w:rFonts w:ascii="Arial" w:hAnsi="Arial" w:cs="Arial"/>
              <w:sz w:val="16"/>
              <w:szCs w:val="16"/>
            </w:rPr>
          </w:pPr>
          <w:r w:rsidRPr="008D3C28">
            <w:rPr>
              <w:rFonts w:ascii="Arial" w:hAnsi="Arial" w:cs="Arial"/>
              <w:b/>
              <w:sz w:val="16"/>
              <w:szCs w:val="16"/>
            </w:rPr>
            <w:t>Přístřešek na posypový materiál Horní Cerekev</w:t>
          </w:r>
        </w:p>
      </w:tc>
      <w:tc>
        <w:tcPr>
          <w:tcW w:w="4528" w:type="dxa"/>
        </w:tcPr>
        <w:p w14:paraId="3AD242C7" w14:textId="77777777" w:rsidR="00CE44A1" w:rsidRPr="00EB0682" w:rsidRDefault="00CE44A1" w:rsidP="00CE44A1">
          <w:pPr>
            <w:pStyle w:val="Zhlav"/>
            <w:jc w:val="right"/>
            <w:rPr>
              <w:rFonts w:ascii="Arial" w:hAnsi="Arial" w:cs="Arial"/>
              <w:sz w:val="16"/>
              <w:szCs w:val="16"/>
            </w:rPr>
          </w:pPr>
        </w:p>
        <w:p w14:paraId="2F58A6A8" w14:textId="77777777" w:rsidR="00CE44A1" w:rsidRPr="00EB0682" w:rsidRDefault="00C457FB" w:rsidP="00212951">
          <w:pPr>
            <w:pStyle w:val="Zhlav"/>
            <w:spacing w:after="120"/>
            <w:jc w:val="right"/>
            <w:rPr>
              <w:rFonts w:ascii="Arial" w:hAnsi="Arial" w:cs="Arial"/>
              <w:sz w:val="16"/>
              <w:szCs w:val="16"/>
            </w:rPr>
          </w:pPr>
          <w:r>
            <w:rPr>
              <w:rFonts w:ascii="Arial" w:hAnsi="Arial" w:cs="Arial"/>
              <w:sz w:val="16"/>
              <w:szCs w:val="16"/>
            </w:rPr>
            <w:t>Příloha B2</w:t>
          </w:r>
        </w:p>
      </w:tc>
    </w:tr>
  </w:tbl>
  <w:p w14:paraId="1660FCCF" w14:textId="77777777"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9DBA7648"/>
    <w:lvl w:ilvl="0" w:tplc="30A8FF10">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131BE2"/>
    <w:rsid w:val="001367BD"/>
    <w:rsid w:val="001F2DD3"/>
    <w:rsid w:val="001F6CA4"/>
    <w:rsid w:val="002006B1"/>
    <w:rsid w:val="00212951"/>
    <w:rsid w:val="002451C5"/>
    <w:rsid w:val="00261330"/>
    <w:rsid w:val="002662DD"/>
    <w:rsid w:val="002A04F4"/>
    <w:rsid w:val="002A3B87"/>
    <w:rsid w:val="002B4502"/>
    <w:rsid w:val="00356BF7"/>
    <w:rsid w:val="003637A7"/>
    <w:rsid w:val="00370247"/>
    <w:rsid w:val="003C1001"/>
    <w:rsid w:val="004001F2"/>
    <w:rsid w:val="00411F91"/>
    <w:rsid w:val="004322C6"/>
    <w:rsid w:val="004529F1"/>
    <w:rsid w:val="00471F56"/>
    <w:rsid w:val="004A07C6"/>
    <w:rsid w:val="004F430E"/>
    <w:rsid w:val="00547459"/>
    <w:rsid w:val="005669EA"/>
    <w:rsid w:val="005A695F"/>
    <w:rsid w:val="005B1300"/>
    <w:rsid w:val="005C6C2E"/>
    <w:rsid w:val="005E547D"/>
    <w:rsid w:val="00627576"/>
    <w:rsid w:val="006C4204"/>
    <w:rsid w:val="00791A63"/>
    <w:rsid w:val="007F7F00"/>
    <w:rsid w:val="0083136F"/>
    <w:rsid w:val="008A203B"/>
    <w:rsid w:val="008D3C28"/>
    <w:rsid w:val="008F2FA1"/>
    <w:rsid w:val="008F5E1D"/>
    <w:rsid w:val="009014AB"/>
    <w:rsid w:val="00924D82"/>
    <w:rsid w:val="009554BF"/>
    <w:rsid w:val="00983EDD"/>
    <w:rsid w:val="009978A3"/>
    <w:rsid w:val="00A21135"/>
    <w:rsid w:val="00A25C0E"/>
    <w:rsid w:val="00A75AB9"/>
    <w:rsid w:val="00B43AEA"/>
    <w:rsid w:val="00B505F9"/>
    <w:rsid w:val="00B83B48"/>
    <w:rsid w:val="00BC3DE6"/>
    <w:rsid w:val="00BE456F"/>
    <w:rsid w:val="00C23FA7"/>
    <w:rsid w:val="00C26DCF"/>
    <w:rsid w:val="00C457FB"/>
    <w:rsid w:val="00C677DA"/>
    <w:rsid w:val="00C8040E"/>
    <w:rsid w:val="00CE44A1"/>
    <w:rsid w:val="00D019A0"/>
    <w:rsid w:val="00D2453D"/>
    <w:rsid w:val="00DB3FA7"/>
    <w:rsid w:val="00DC5585"/>
    <w:rsid w:val="00E0602B"/>
    <w:rsid w:val="00E26561"/>
    <w:rsid w:val="00E579B2"/>
    <w:rsid w:val="00E72F45"/>
    <w:rsid w:val="00E75DA5"/>
    <w:rsid w:val="00E774FF"/>
    <w:rsid w:val="00E855B3"/>
    <w:rsid w:val="00E97E6E"/>
    <w:rsid w:val="00EA4045"/>
    <w:rsid w:val="00EF1A3C"/>
    <w:rsid w:val="00F07357"/>
    <w:rsid w:val="00F56C25"/>
    <w:rsid w:val="00FB69CA"/>
    <w:rsid w:val="00FD0E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4923D2"/>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Siln">
    <w:name w:val="Strong"/>
    <w:uiPriority w:val="22"/>
    <w:qFormat/>
    <w:rsid w:val="00B505F9"/>
    <w:rPr>
      <w:b/>
      <w:bCs/>
    </w:rPr>
  </w:style>
  <w:style w:type="character" w:styleId="Odkaznakoment">
    <w:name w:val="annotation reference"/>
    <w:basedOn w:val="Standardnpsmoodstavce"/>
    <w:uiPriority w:val="99"/>
    <w:semiHidden/>
    <w:unhideWhenUsed/>
    <w:rsid w:val="00D2453D"/>
    <w:rPr>
      <w:sz w:val="16"/>
      <w:szCs w:val="16"/>
    </w:rPr>
  </w:style>
  <w:style w:type="paragraph" w:styleId="Textkomente">
    <w:name w:val="annotation text"/>
    <w:basedOn w:val="Normln"/>
    <w:link w:val="TextkomenteChar"/>
    <w:uiPriority w:val="99"/>
    <w:semiHidden/>
    <w:unhideWhenUsed/>
    <w:rsid w:val="00D2453D"/>
    <w:pPr>
      <w:spacing w:line="240" w:lineRule="auto"/>
    </w:pPr>
    <w:rPr>
      <w:sz w:val="20"/>
      <w:szCs w:val="20"/>
    </w:rPr>
  </w:style>
  <w:style w:type="character" w:customStyle="1" w:styleId="TextkomenteChar">
    <w:name w:val="Text komentáře Char"/>
    <w:basedOn w:val="Standardnpsmoodstavce"/>
    <w:link w:val="Textkomente"/>
    <w:uiPriority w:val="99"/>
    <w:semiHidden/>
    <w:rsid w:val="00D2453D"/>
    <w:rPr>
      <w:sz w:val="20"/>
      <w:szCs w:val="20"/>
    </w:rPr>
  </w:style>
  <w:style w:type="paragraph" w:styleId="Pedmtkomente">
    <w:name w:val="annotation subject"/>
    <w:basedOn w:val="Textkomente"/>
    <w:next w:val="Textkomente"/>
    <w:link w:val="PedmtkomenteChar"/>
    <w:uiPriority w:val="99"/>
    <w:semiHidden/>
    <w:unhideWhenUsed/>
    <w:rsid w:val="00D2453D"/>
    <w:rPr>
      <w:b/>
      <w:bCs/>
    </w:rPr>
  </w:style>
  <w:style w:type="character" w:customStyle="1" w:styleId="PedmtkomenteChar">
    <w:name w:val="Předmět komentáře Char"/>
    <w:basedOn w:val="TextkomenteChar"/>
    <w:link w:val="Pedmtkomente"/>
    <w:uiPriority w:val="99"/>
    <w:semiHidden/>
    <w:rsid w:val="00D245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8</Pages>
  <Words>2836</Words>
  <Characters>16737</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20</cp:revision>
  <dcterms:created xsi:type="dcterms:W3CDTF">2023-10-26T11:16:00Z</dcterms:created>
  <dcterms:modified xsi:type="dcterms:W3CDTF">2024-07-24T10:45:00Z</dcterms:modified>
</cp:coreProperties>
</file>